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distribute"/>
        <w:textAlignment w:val="auto"/>
        <w:outlineLvl w:val="9"/>
        <w:rPr>
          <w:rFonts w:hint="eastAsia" w:ascii="宋体" w:hAnsi="宋体" w:cs="宋体"/>
          <w:b/>
          <w:bCs/>
          <w:color w:val="FF0000"/>
          <w:spacing w:val="-1"/>
          <w:kern w:val="24"/>
          <w:sz w:val="72"/>
          <w:szCs w:val="72"/>
        </w:rPr>
      </w:pPr>
      <w:r>
        <w:rPr>
          <w:rFonts w:ascii="黑体" w:hAnsi="宋体" w:eastAsia="黑体" w:cs="宋体"/>
          <w:kern w:val="0"/>
          <w:sz w:val="36"/>
          <w:szCs w:val="3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宋体" w:hAnsi="宋体" w:cs="宋体"/>
          <w:b/>
          <w:bCs/>
          <w:color w:val="FF0000"/>
          <w:spacing w:val="-1"/>
          <w:kern w:val="24"/>
          <w:sz w:val="72"/>
          <w:szCs w:val="72"/>
        </w:rPr>
        <w:t>广东省罗定市人民法院文件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jc w:val="center"/>
        <w:textAlignment w:val="auto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  <w:lang w:eastAsia="zh-CN"/>
        </w:rPr>
        <w:t>罗</w:t>
      </w:r>
      <w:r>
        <w:rPr>
          <w:rFonts w:hint="eastAsia" w:ascii="楷体_GB2312" w:eastAsia="楷体_GB2312"/>
          <w:sz w:val="32"/>
          <w:szCs w:val="32"/>
        </w:rPr>
        <w:t>法</w:t>
      </w:r>
      <w:r>
        <w:rPr>
          <w:rFonts w:hint="eastAsia" w:ascii="楷体_GB2312" w:eastAsia="楷体_GB2312"/>
          <w:sz w:val="32"/>
          <w:szCs w:val="32"/>
          <w:lang w:eastAsia="zh-CN"/>
        </w:rPr>
        <w:t>发</w:t>
      </w:r>
      <w:r>
        <w:rPr>
          <w:rFonts w:hint="eastAsia" w:ascii="楷体_GB2312" w:eastAsia="楷体_GB2312"/>
          <w:sz w:val="32"/>
          <w:szCs w:val="32"/>
        </w:rPr>
        <w:t>〔20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22</w:t>
      </w:r>
      <w:r>
        <w:rPr>
          <w:rFonts w:hint="eastAsia" w:ascii="楷体_GB2312" w:eastAsia="楷体_GB2312"/>
          <w:sz w:val="32"/>
          <w:szCs w:val="32"/>
        </w:rPr>
        <w:t>〕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>39</w:t>
      </w:r>
      <w:r>
        <w:rPr>
          <w:rFonts w:hint="eastAsia" w:ascii="楷体_GB2312" w:eastAsia="楷体_GB2312"/>
          <w:sz w:val="32"/>
          <w:szCs w:val="32"/>
        </w:rPr>
        <w:t>号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ascii="宋体" w:cs="宋体"/>
          <w:sz w:val="30"/>
          <w:szCs w:val="30"/>
        </w:rPr>
      </w:pPr>
      <w:r>
        <w:rPr>
          <w:b/>
          <w:bCs/>
          <w:color w:val="FF0000"/>
          <w:sz w:val="72"/>
          <w:szCs w:val="7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罗定市人民法院关于成立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人民法庭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工作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领导小组的通知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本院各部门: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推动新时代人民法庭工作高质量发展，进一步提升人民法庭整体效能，为全面推进乡村振兴、基层社会治理、人民群众高品质生活需要提供有力的司法服务和保障。经院党组研究</w:t>
      </w:r>
      <w:r>
        <w:rPr>
          <w:rFonts w:hint="eastAsia" w:ascii="仿宋_GB2312" w:hAnsi="仿宋_GB2312" w:eastAsia="仿宋_GB2312" w:cs="仿宋_GB2312"/>
          <w:sz w:val="32"/>
          <w:szCs w:val="32"/>
        </w:rPr>
        <w:t>，决定成立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罗定市人民法院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人民法庭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工作领导小组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领导</w:t>
      </w:r>
      <w:r>
        <w:rPr>
          <w:rFonts w:hint="eastAsia" w:ascii="仿宋_GB2312" w:hAnsi="仿宋_GB2312" w:eastAsia="仿宋_GB2312" w:cs="仿宋_GB2312"/>
          <w:sz w:val="32"/>
          <w:szCs w:val="32"/>
        </w:rPr>
        <w:t>小组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组成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长: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彭国荣  </w:t>
      </w:r>
      <w:r>
        <w:rPr>
          <w:rFonts w:hint="eastAsia" w:ascii="仿宋_GB2312" w:hAnsi="仿宋_GB2312" w:eastAsia="仿宋_GB2312" w:cs="仿宋_GB2312"/>
          <w:sz w:val="32"/>
          <w:szCs w:val="32"/>
        </w:rPr>
        <w:t>党组书记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副组长：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陈士隐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党组副书记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刘  越  </w:t>
      </w:r>
      <w:r>
        <w:rPr>
          <w:rFonts w:hint="eastAsia" w:ascii="仿宋_GB2312" w:hAnsi="仿宋_GB2312" w:eastAsia="仿宋_GB2312" w:cs="仿宋_GB2312"/>
          <w:sz w:val="32"/>
          <w:szCs w:val="32"/>
        </w:rPr>
        <w:t>党组成员、副院长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邓瑞雄  </w:t>
      </w:r>
      <w:r>
        <w:rPr>
          <w:rFonts w:hint="eastAsia" w:ascii="仿宋_GB2312" w:hAnsi="仿宋_GB2312" w:eastAsia="仿宋_GB2312" w:cs="仿宋_GB2312"/>
          <w:sz w:val="32"/>
          <w:szCs w:val="32"/>
        </w:rPr>
        <w:t>党组成员、副院长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谭家辉  </w:t>
      </w:r>
      <w:r>
        <w:rPr>
          <w:rFonts w:hint="eastAsia" w:ascii="仿宋_GB2312" w:hAnsi="仿宋_GB2312" w:eastAsia="仿宋_GB2312" w:cs="仿宋_GB2312"/>
          <w:sz w:val="32"/>
          <w:szCs w:val="32"/>
        </w:rPr>
        <w:t>党组成员、副院长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赖卓锦  </w:t>
      </w:r>
      <w:r>
        <w:rPr>
          <w:rFonts w:hint="eastAsia" w:ascii="仿宋_GB2312" w:hAnsi="仿宋_GB2312" w:eastAsia="仿宋_GB2312" w:cs="仿宋_GB2312"/>
          <w:sz w:val="32"/>
          <w:szCs w:val="32"/>
        </w:rPr>
        <w:t>党组成员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  员：陈肖容  审判委员会专职委员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潘  林  审判委员会专职委员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9" w:firstLineChars="603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赵海坚  民事审判庭庭长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1920" w:firstLineChars="6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梁晓亮  政治部主任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929" w:firstLineChars="603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蒋海涛  审判管理办公室主任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1920" w:firstLineChars="6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  锦  综合办公室负责人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领导小组下设办公室，办公室设在审管办，负责日常工作，办公室主任由陈肖容同志兼任。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050" w:leftChars="50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罗定市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人民法院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050" w:leftChars="500" w:right="0" w:rightChars="0"/>
        <w:jc w:val="both"/>
        <w:textAlignment w:val="auto"/>
        <w:outlineLvl w:val="9"/>
        <w:rPr>
          <w:rFonts w:hint="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2022年5月20日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both"/>
        <w:textAlignment w:val="auto"/>
        <w:rPr>
          <w:rFonts w:ascii="黑体" w:hAnsi="宋体" w:eastAsia="黑体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both"/>
        <w:textAlignment w:val="auto"/>
        <w:rPr>
          <w:rFonts w:ascii="黑体" w:hAnsi="宋体" w:eastAsia="黑体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both"/>
        <w:textAlignment w:val="auto"/>
        <w:rPr>
          <w:rFonts w:ascii="黑体" w:hAnsi="宋体" w:eastAsia="黑体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both"/>
        <w:textAlignment w:val="auto"/>
        <w:rPr>
          <w:rFonts w:ascii="黑体" w:hAnsi="宋体" w:eastAsia="黑体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both"/>
        <w:textAlignment w:val="auto"/>
        <w:rPr>
          <w:rFonts w:ascii="黑体" w:hAnsi="宋体" w:eastAsia="黑体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both"/>
        <w:textAlignment w:val="auto"/>
        <w:rPr>
          <w:rFonts w:ascii="黑体" w:hAnsi="宋体" w:eastAsia="黑体" w:cs="宋体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ascii="黑体" w:hAnsi="宋体" w:eastAsia="黑体" w:cs="宋体"/>
          <w:kern w:val="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ascii="黑体" w:hAnsi="宋体" w:eastAsia="黑体" w:cs="宋体"/>
          <w:kern w:val="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ascii="黑体" w:hAnsi="宋体" w:eastAsia="黑体" w:cs="宋体"/>
          <w:kern w:val="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ascii="黑体" w:hAnsi="宋体" w:eastAsia="黑体" w:cs="宋体"/>
          <w:kern w:val="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ascii="黑体" w:hAnsi="宋体" w:eastAsia="黑体" w:cs="宋体"/>
          <w:kern w:val="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ascii="黑体" w:hAnsi="宋体" w:eastAsia="黑体" w:cs="宋体"/>
          <w:kern w:val="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ascii="黑体" w:hAnsi="宋体" w:eastAsia="黑体" w:cs="宋体"/>
          <w:kern w:val="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ascii="黑体" w:hAnsi="宋体" w:eastAsia="黑体" w:cs="宋体"/>
          <w:kern w:val="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ascii="黑体" w:hAnsi="宋体" w:eastAsia="黑体" w:cs="宋体"/>
          <w:kern w:val="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ascii="黑体" w:hAnsi="宋体" w:eastAsia="黑体" w:cs="宋体"/>
          <w:kern w:val="0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pacing w:line="560" w:lineRule="exact"/>
        <w:textAlignment w:val="auto"/>
        <w:rPr>
          <w:rFonts w:ascii="宋体" w:cs="宋体"/>
          <w:sz w:val="30"/>
          <w:szCs w:val="30"/>
        </w:rPr>
      </w:pPr>
      <w:r>
        <w:rPr>
          <w:rFonts w:ascii="黑体" w:hAnsi="宋体" w:eastAsia="黑体" w:cs="宋体"/>
          <w:kern w:val="0"/>
          <w:sz w:val="36"/>
          <w:szCs w:val="3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hint="eastAsia" w:ascii="仿宋_GB2312" w:hAnsi="仿宋_GB2312" w:eastAsia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-80010</wp:posOffset>
                </wp:positionH>
                <wp:positionV relativeFrom="paragraph">
                  <wp:posOffset>340360</wp:posOffset>
                </wp:positionV>
                <wp:extent cx="5324475" cy="635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447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-6.3pt;margin-top:26.8pt;height:0.05pt;width:419.25pt;z-index:251659264;mso-width-relative:page;mso-height-relative:page;" filled="f" stroked="t" coordsize="21600,21600" o:gfxdata="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APWQ5tcAAAAJAQAADwAAAAAAAAABACAAAAAiAAAA&#10;ZHJzL2Rvd25yZXYueG1sUEsBAhQAFAAAAAgAh07iQN1Jcn/PAQAAjwMAAA4AAAAAAAAAAQAgAAAA&#10;Jg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jc w:val="left"/>
        <w:rPr>
          <w:rFonts w:hint="eastAsia" w:ascii="方正小标宋简体" w:hAnsi="宋体-方正超大字符集" w:eastAsia="方正小标宋简体" w:cs="宋体-方正超大字符集"/>
          <w:b/>
          <w:bCs/>
          <w:sz w:val="32"/>
          <w:szCs w:val="32"/>
          <w:lang w:val="en-US" w:eastAsia="zh-CN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394335</wp:posOffset>
                </wp:positionV>
                <wp:extent cx="5324475" cy="9525"/>
                <wp:effectExtent l="0" t="0" r="0" b="0"/>
                <wp:wrapNone/>
                <wp:docPr id="3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24475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-1.8pt;margin-top:31.05pt;height:0.75pt;width:419.25pt;z-index:251660288;mso-width-relative:page;mso-height-relative:page;" filled="f" stroked="t" coordsize="21600,21600" o:gfxdata="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citLOtYAAAAIAQAADwAAAAAAAAABACAAAAAi&#10;AAAAZHJzL2Rvd25yZXYueG1sUEsBAhQAFAAAAAgAh07iQKoORJ3TAQAAmgMAAA4AAAAAAAAAAQAg&#10;AAAAJQ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>罗定市人民法院综合办公室            2022年5月20日印发</w:t>
      </w:r>
    </w:p>
    <w:sectPr>
      <w:headerReference r:id="rId3" w:type="default"/>
      <w:footerReference r:id="rId4" w:type="default"/>
      <w:pgSz w:w="11906" w:h="16838"/>
      <w:pgMar w:top="1134" w:right="1418" w:bottom="1134" w:left="1418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2A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535"/>
        <w:tab w:val="clear" w:pos="4153"/>
        <w:tab w:val="clear" w:pos="8306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lN2JmMzNmZDRkNzVkZmI0YjU0YWFlNmUwOWUyZWEifQ=="/>
  </w:docVars>
  <w:rsids>
    <w:rsidRoot w:val="00064A72"/>
    <w:rsid w:val="00012AD1"/>
    <w:rsid w:val="00016D4C"/>
    <w:rsid w:val="0003522C"/>
    <w:rsid w:val="00055C98"/>
    <w:rsid w:val="00057B75"/>
    <w:rsid w:val="00060C4B"/>
    <w:rsid w:val="00064A72"/>
    <w:rsid w:val="0007309D"/>
    <w:rsid w:val="000915C9"/>
    <w:rsid w:val="000C529A"/>
    <w:rsid w:val="00171EE9"/>
    <w:rsid w:val="00195875"/>
    <w:rsid w:val="002275CC"/>
    <w:rsid w:val="00233A4C"/>
    <w:rsid w:val="0025245B"/>
    <w:rsid w:val="002B4E20"/>
    <w:rsid w:val="002F1544"/>
    <w:rsid w:val="00311212"/>
    <w:rsid w:val="003636D9"/>
    <w:rsid w:val="003D486B"/>
    <w:rsid w:val="003F4C5B"/>
    <w:rsid w:val="00420AE1"/>
    <w:rsid w:val="004B5134"/>
    <w:rsid w:val="004B6812"/>
    <w:rsid w:val="004B726F"/>
    <w:rsid w:val="004E32E2"/>
    <w:rsid w:val="004F5337"/>
    <w:rsid w:val="0051128A"/>
    <w:rsid w:val="00650821"/>
    <w:rsid w:val="006B34EE"/>
    <w:rsid w:val="006E453B"/>
    <w:rsid w:val="006F19B7"/>
    <w:rsid w:val="00782A4B"/>
    <w:rsid w:val="0079367C"/>
    <w:rsid w:val="007A4862"/>
    <w:rsid w:val="007C0887"/>
    <w:rsid w:val="007D2897"/>
    <w:rsid w:val="00807A30"/>
    <w:rsid w:val="00837FD6"/>
    <w:rsid w:val="008556DD"/>
    <w:rsid w:val="00885E39"/>
    <w:rsid w:val="009563CE"/>
    <w:rsid w:val="009908FC"/>
    <w:rsid w:val="0099259B"/>
    <w:rsid w:val="009B2E31"/>
    <w:rsid w:val="009E7C80"/>
    <w:rsid w:val="009F25DA"/>
    <w:rsid w:val="00A12FFF"/>
    <w:rsid w:val="00A51F78"/>
    <w:rsid w:val="00A53227"/>
    <w:rsid w:val="00AB7335"/>
    <w:rsid w:val="00AC7874"/>
    <w:rsid w:val="00AE5863"/>
    <w:rsid w:val="00AF1FF0"/>
    <w:rsid w:val="00AF384E"/>
    <w:rsid w:val="00B32A32"/>
    <w:rsid w:val="00B51B90"/>
    <w:rsid w:val="00BA6DDB"/>
    <w:rsid w:val="00BF408C"/>
    <w:rsid w:val="00C20D4D"/>
    <w:rsid w:val="00C47E8E"/>
    <w:rsid w:val="00C64906"/>
    <w:rsid w:val="00C968D7"/>
    <w:rsid w:val="00D31B6C"/>
    <w:rsid w:val="00D4549D"/>
    <w:rsid w:val="00D92B6A"/>
    <w:rsid w:val="00E1506E"/>
    <w:rsid w:val="00E4461D"/>
    <w:rsid w:val="00E91EE6"/>
    <w:rsid w:val="00EA5021"/>
    <w:rsid w:val="00F06405"/>
    <w:rsid w:val="00F8190B"/>
    <w:rsid w:val="00FD1F45"/>
    <w:rsid w:val="01BE526E"/>
    <w:rsid w:val="08A525A1"/>
    <w:rsid w:val="0BF1753C"/>
    <w:rsid w:val="0FE057FE"/>
    <w:rsid w:val="1412169E"/>
    <w:rsid w:val="186C3967"/>
    <w:rsid w:val="1CD97AA1"/>
    <w:rsid w:val="1D095978"/>
    <w:rsid w:val="233C3CEF"/>
    <w:rsid w:val="247D63AF"/>
    <w:rsid w:val="410A1BDC"/>
    <w:rsid w:val="410B3412"/>
    <w:rsid w:val="45C67734"/>
    <w:rsid w:val="4C361AF9"/>
    <w:rsid w:val="4E656C0D"/>
    <w:rsid w:val="4EFE3F72"/>
    <w:rsid w:val="569930DD"/>
    <w:rsid w:val="56B4584D"/>
    <w:rsid w:val="58845CD0"/>
    <w:rsid w:val="6E685D1E"/>
    <w:rsid w:val="7A1014EB"/>
    <w:rsid w:val="7B606F28"/>
    <w:rsid w:val="7C3F4B06"/>
    <w:rsid w:val="7F7E7E4F"/>
    <w:rsid w:val="7FA249D5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semiHidden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5">
    <w:name w:val="page number"/>
    <w:basedOn w:val="4"/>
    <w:semiHidden/>
    <w:qFormat/>
    <w:uiPriority w:val="99"/>
    <w:rPr>
      <w:rFonts w:cs="Times New Roman"/>
    </w:rPr>
  </w:style>
  <w:style w:type="character" w:customStyle="1" w:styleId="7">
    <w:name w:val="Footer Char"/>
    <w:basedOn w:val="4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4"/>
    <w:link w:val="3"/>
    <w:semiHidden/>
    <w:qFormat/>
    <w:locked/>
    <w:uiPriority w:val="99"/>
    <w:rPr>
      <w:rFonts w:cs="Times New Roman"/>
      <w:sz w:val="18"/>
      <w:szCs w:val="18"/>
    </w:rPr>
  </w:style>
  <w:style w:type="paragraph" w:customStyle="1" w:styleId="9">
    <w:name w:val="p15"/>
    <w:basedOn w:val="1"/>
    <w:qFormat/>
    <w:uiPriority w:val="99"/>
    <w:pPr>
      <w:widowControl/>
    </w:pPr>
    <w:rPr>
      <w:kern w:val="0"/>
      <w:sz w:val="32"/>
      <w:szCs w:val="32"/>
    </w:rPr>
  </w:style>
  <w:style w:type="paragraph" w:customStyle="1" w:styleId="10">
    <w:name w:val="正文 New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paragraph" w:customStyle="1" w:styleId="11">
    <w:name w:val="Style 4"/>
    <w:basedOn w:val="1"/>
    <w:qFormat/>
    <w:uiPriority w:val="0"/>
    <w:pPr>
      <w:autoSpaceDE w:val="0"/>
      <w:autoSpaceDN w:val="0"/>
      <w:spacing w:before="180" w:line="396" w:lineRule="exact"/>
      <w:ind w:left="792"/>
      <w:jc w:val="left"/>
    </w:pPr>
    <w:rPr>
      <w:kern w:val="0"/>
      <w:sz w:val="32"/>
      <w:szCs w:val="32"/>
    </w:rPr>
  </w:style>
  <w:style w:type="paragraph" w:customStyle="1" w:styleId="12">
    <w:name w:val="Style 3"/>
    <w:basedOn w:val="1"/>
    <w:qFormat/>
    <w:uiPriority w:val="0"/>
    <w:pPr>
      <w:autoSpaceDE w:val="0"/>
      <w:autoSpaceDN w:val="0"/>
      <w:spacing w:before="144" w:line="540" w:lineRule="exact"/>
      <w:ind w:left="144" w:right="72" w:firstLine="720"/>
    </w:pPr>
    <w:rPr>
      <w:kern w:val="0"/>
      <w:sz w:val="32"/>
      <w:szCs w:val="32"/>
    </w:rPr>
  </w:style>
  <w:style w:type="character" w:customStyle="1" w:styleId="13">
    <w:name w:val=" Character Style 1"/>
    <w:unhideWhenUsed/>
    <w:qFormat/>
    <w:uiPriority w:val="0"/>
    <w:rPr>
      <w:rFonts w:hint="default"/>
      <w:sz w:val="31"/>
    </w:rPr>
  </w:style>
  <w:style w:type="character" w:customStyle="1" w:styleId="14">
    <w:name w:val=" Character Style 2"/>
    <w:unhideWhenUsed/>
    <w:qFormat/>
    <w:uiPriority w:val="0"/>
    <w:rPr>
      <w:rFonts w:hint="default"/>
      <w:sz w:val="20"/>
    </w:rPr>
  </w:style>
  <w:style w:type="paragraph" w:customStyle="1" w:styleId="15">
    <w:name w:val="Style 1"/>
    <w:basedOn w:val="1"/>
    <w:qFormat/>
    <w:uiPriority w:val="0"/>
    <w:pPr>
      <w:autoSpaceDE w:val="0"/>
      <w:autoSpaceDN w:val="0"/>
      <w:adjustRightInd w:val="0"/>
      <w:jc w:val="left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342</Words>
  <Characters>353</Characters>
  <Lines>0</Lines>
  <Paragraphs>0</Paragraphs>
  <ScaleCrop>false</ScaleCrop>
  <LinksUpToDate>false</LinksUpToDate>
  <CharactersWithSpaces>1381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2019-05-20T01:45:00Z</dcterms:created>
  <dc:creator>张媚</dc:creator>
  <cp:lastModifiedBy>肖竹欣</cp:lastModifiedBy>
  <cp:lastPrinted>2022-05-20T08:22:00Z</cp:lastPrinted>
  <dcterms:modified xsi:type="dcterms:W3CDTF">2022-07-19T09:56:27Z</dcterms:modified>
  <dc:title>                                                                                                                                                                                                                                                      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C04952C91FA149BFAB89487334BCE5A7</vt:lpwstr>
  </property>
</Properties>
</file>